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54F" w:rsidRDefault="00E9154F" w:rsidP="00E9154F">
      <w:pPr>
        <w:spacing w:before="100" w:beforeAutospacing="1" w:after="100" w:afterAutospacing="1" w:line="240" w:lineRule="auto"/>
        <w:rPr>
          <w:rFonts w:ascii="Times New Roman" w:eastAsia="Times New Roman" w:hAnsi="Times New Roman" w:cs="Times New Roman"/>
          <w:sz w:val="26"/>
          <w:szCs w:val="26"/>
          <w:lang w:eastAsia="nl-NL"/>
        </w:rPr>
      </w:pPr>
      <w:r>
        <w:rPr>
          <w:rFonts w:ascii="Times New Roman" w:eastAsia="Times New Roman" w:hAnsi="Times New Roman" w:cs="Times New Roman"/>
          <w:sz w:val="26"/>
          <w:szCs w:val="26"/>
          <w:lang w:eastAsia="nl-NL"/>
        </w:rPr>
        <w:t>Basisjaar Sy</w:t>
      </w:r>
      <w:bookmarkStart w:id="0" w:name="_GoBack"/>
      <w:bookmarkEnd w:id="0"/>
      <w:r>
        <w:rPr>
          <w:rFonts w:ascii="Times New Roman" w:eastAsia="Times New Roman" w:hAnsi="Times New Roman" w:cs="Times New Roman"/>
          <w:sz w:val="26"/>
          <w:szCs w:val="26"/>
          <w:lang w:eastAsia="nl-NL"/>
        </w:rPr>
        <w:t>nergos</w:t>
      </w:r>
    </w:p>
    <w:p w:rsidR="00E9154F" w:rsidRDefault="00E9154F" w:rsidP="00E9154F">
      <w:pPr>
        <w:spacing w:before="100" w:beforeAutospacing="1" w:after="100" w:afterAutospacing="1" w:line="240" w:lineRule="auto"/>
        <w:rPr>
          <w:rFonts w:ascii="Times New Roman" w:eastAsia="Times New Roman" w:hAnsi="Times New Roman" w:cs="Times New Roman"/>
          <w:sz w:val="26"/>
          <w:szCs w:val="26"/>
          <w:lang w:eastAsia="nl-NL"/>
        </w:rPr>
      </w:pPr>
    </w:p>
    <w:p w:rsidR="00E9154F" w:rsidRPr="00E9154F" w:rsidRDefault="00E9154F" w:rsidP="00E9154F">
      <w:p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6"/>
          <w:szCs w:val="26"/>
          <w:lang w:eastAsia="nl-NL"/>
        </w:rPr>
        <w:t>Tijdens het basisjaar gebeuren er een aantal dingen:</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Je ervaart door oefeningen en nabesprekingen de voor- en nadelen van wat je doet, denkt en voelt.</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Je leert jezelf beter kennen en je ontwikkelt waarin je goed bent.</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Je luistert naar je lijf en de non-verbale communicatie van jou en de ander.</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 xml:space="preserve">Je doet ervaring op met de </w:t>
      </w:r>
      <w:proofErr w:type="spellStart"/>
      <w:r w:rsidRPr="00E9154F">
        <w:rPr>
          <w:rFonts w:ascii="Times New Roman" w:eastAsia="Times New Roman" w:hAnsi="Times New Roman" w:cs="Times New Roman"/>
          <w:sz w:val="24"/>
          <w:szCs w:val="24"/>
          <w:lang w:eastAsia="nl-NL"/>
        </w:rPr>
        <w:t>haptonomische</w:t>
      </w:r>
      <w:proofErr w:type="spellEnd"/>
      <w:r w:rsidRPr="00E9154F">
        <w:rPr>
          <w:rFonts w:ascii="Times New Roman" w:eastAsia="Times New Roman" w:hAnsi="Times New Roman" w:cs="Times New Roman"/>
          <w:sz w:val="24"/>
          <w:szCs w:val="24"/>
          <w:lang w:eastAsia="nl-NL"/>
        </w:rPr>
        <w:t xml:space="preserve"> grondbeginselen en krijgt inzicht in de betekenis van haptonomie voor je dagelijks leven op diverse terreinen. Je kunt deze ervaringen direct vertalen naar situaties thuis of bij werk, sport, leren, communicatie en creativiteit.</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Je leert over communiceren via aanraken. </w:t>
      </w:r>
    </w:p>
    <w:p w:rsidR="00E9154F" w:rsidRPr="00E9154F" w:rsidRDefault="00E9154F" w:rsidP="00E9154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9154F">
        <w:rPr>
          <w:rFonts w:ascii="Times New Roman" w:eastAsia="Times New Roman" w:hAnsi="Times New Roman" w:cs="Times New Roman"/>
          <w:sz w:val="24"/>
          <w:szCs w:val="24"/>
          <w:lang w:eastAsia="nl-NL"/>
        </w:rPr>
        <w:t xml:space="preserve">Je wordt je bewust van jouw manier van aanraken en de effecten daarvan op anderen. Je leert de </w:t>
      </w:r>
      <w:proofErr w:type="spellStart"/>
      <w:r w:rsidRPr="00E9154F">
        <w:rPr>
          <w:rFonts w:ascii="Times New Roman" w:eastAsia="Times New Roman" w:hAnsi="Times New Roman" w:cs="Times New Roman"/>
          <w:sz w:val="24"/>
          <w:szCs w:val="24"/>
          <w:lang w:eastAsia="nl-NL"/>
        </w:rPr>
        <w:t>haptonomische</w:t>
      </w:r>
      <w:proofErr w:type="spellEnd"/>
      <w:r w:rsidRPr="00E9154F">
        <w:rPr>
          <w:rFonts w:ascii="Times New Roman" w:eastAsia="Times New Roman" w:hAnsi="Times New Roman" w:cs="Times New Roman"/>
          <w:sz w:val="24"/>
          <w:szCs w:val="24"/>
          <w:lang w:eastAsia="nl-NL"/>
        </w:rPr>
        <w:t xml:space="preserve"> fenomenen van aanraken toe te passen</w:t>
      </w:r>
    </w:p>
    <w:p w:rsidR="001A5A20" w:rsidRDefault="001A5A20"/>
    <w:sectPr w:rsidR="001A5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4962"/>
    <w:multiLevelType w:val="multilevel"/>
    <w:tmpl w:val="080A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4F"/>
    <w:rsid w:val="001A5A20"/>
    <w:rsid w:val="00E91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130A"/>
  <w15:chartTrackingRefBased/>
  <w15:docId w15:val="{23E59866-80DC-4415-BEC3-D1771DAF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15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655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van de Poll</dc:creator>
  <cp:keywords/>
  <dc:description/>
  <cp:lastModifiedBy>Marguerite van de Poll</cp:lastModifiedBy>
  <cp:revision>1</cp:revision>
  <dcterms:created xsi:type="dcterms:W3CDTF">2018-12-12T11:06:00Z</dcterms:created>
  <dcterms:modified xsi:type="dcterms:W3CDTF">2018-12-12T11:08:00Z</dcterms:modified>
</cp:coreProperties>
</file>